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D5" w:rsidRDefault="00E50AD5" w:rsidP="00E50AD5">
      <w:pPr>
        <w:pStyle w:val="Header"/>
      </w:pPr>
      <w:r w:rsidRPr="00944111">
        <w:rPr>
          <w:sz w:val="20"/>
          <w:szCs w:val="20"/>
        </w:rPr>
        <w:t xml:space="preserve">Indian Journal of Basic and Applied Medical Research; </w:t>
      </w:r>
      <w:r>
        <w:rPr>
          <w:sz w:val="20"/>
          <w:szCs w:val="20"/>
        </w:rPr>
        <w:t xml:space="preserve">December </w:t>
      </w:r>
      <w:r w:rsidRPr="00944111">
        <w:rPr>
          <w:sz w:val="20"/>
          <w:szCs w:val="20"/>
        </w:rPr>
        <w:t>20</w:t>
      </w:r>
      <w:r>
        <w:rPr>
          <w:sz w:val="20"/>
          <w:szCs w:val="20"/>
        </w:rPr>
        <w:t>15: Vol.-5, Issue- 1, P. 137-147</w:t>
      </w:r>
    </w:p>
    <w:p w:rsidR="00E50AD5" w:rsidRDefault="00E50AD5" w:rsidP="00E50AD5">
      <w:pPr>
        <w:pStyle w:val="HeaderFooter"/>
      </w:pPr>
    </w:p>
    <w:p w:rsidR="00E50AD5" w:rsidRPr="002E35E6" w:rsidRDefault="00E50AD5" w:rsidP="00E50AD5">
      <w:pPr>
        <w:spacing w:line="360" w:lineRule="auto"/>
        <w:contextualSpacing/>
        <w:rPr>
          <w:rFonts w:ascii="Cambria" w:hAnsi="Cambria"/>
          <w:b/>
          <w:bCs/>
          <w:color w:val="365F91" w:themeColor="accent1" w:themeShade="BF"/>
        </w:rPr>
      </w:pPr>
      <w:r>
        <w:rPr>
          <w:rFonts w:ascii="Cambria" w:hAnsi="Cambria"/>
          <w:b/>
          <w:highlight w:val="lightGray"/>
        </w:rPr>
        <w:t>Original a</w:t>
      </w:r>
      <w:r w:rsidRPr="002E35E6">
        <w:rPr>
          <w:rFonts w:ascii="Cambria" w:hAnsi="Cambria"/>
          <w:b/>
          <w:highlight w:val="lightGray"/>
        </w:rPr>
        <w:t>rticle</w:t>
      </w:r>
    </w:p>
    <w:p w:rsidR="00E50AD5" w:rsidRPr="00212621" w:rsidRDefault="00E50AD5" w:rsidP="00E50AD5">
      <w:pPr>
        <w:spacing w:line="360" w:lineRule="auto"/>
        <w:contextualSpacing/>
        <w:rPr>
          <w:rFonts w:ascii="Cambria" w:hAnsi="Cambria"/>
          <w:b/>
          <w:bCs/>
          <w:color w:val="365F91" w:themeColor="accent1" w:themeShade="BF"/>
          <w:sz w:val="28"/>
          <w:szCs w:val="28"/>
        </w:rPr>
      </w:pPr>
      <w:r w:rsidRPr="00212621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An experimental study to evaluate the anticonvulsant activity of SSRI (</w:t>
      </w:r>
      <w:proofErr w:type="spellStart"/>
      <w:r w:rsidRPr="00212621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Fluoxetine</w:t>
      </w:r>
      <w:proofErr w:type="spellEnd"/>
      <w:r w:rsidRPr="00212621">
        <w:rPr>
          <w:rFonts w:ascii="Cambria" w:hAnsi="Cambria"/>
          <w:b/>
          <w:bCs/>
          <w:color w:val="365F91" w:themeColor="accent1" w:themeShade="BF"/>
          <w:sz w:val="28"/>
          <w:szCs w:val="28"/>
        </w:rPr>
        <w:t xml:space="preserve">, </w:t>
      </w:r>
      <w:proofErr w:type="spellStart"/>
      <w:r w:rsidRPr="00212621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Citalopram</w:t>
      </w:r>
      <w:proofErr w:type="spellEnd"/>
      <w:r w:rsidRPr="00212621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) and SNRI (</w:t>
      </w:r>
      <w:proofErr w:type="spellStart"/>
      <w:r w:rsidRPr="00212621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Venlafaxine</w:t>
      </w:r>
      <w:proofErr w:type="spellEnd"/>
      <w:r w:rsidRPr="00212621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) in albino mice</w:t>
      </w:r>
    </w:p>
    <w:p w:rsidR="00E50AD5" w:rsidRDefault="00E50AD5" w:rsidP="00E50AD5">
      <w:pPr>
        <w:pStyle w:val="ListParagraph"/>
        <w:spacing w:line="360" w:lineRule="auto"/>
        <w:ind w:left="0"/>
        <w:rPr>
          <w:rFonts w:ascii="Cambria" w:hAnsi="Cambria"/>
          <w:b/>
          <w:sz w:val="22"/>
        </w:rPr>
      </w:pPr>
      <w:r w:rsidRPr="00212621">
        <w:rPr>
          <w:rFonts w:ascii="Cambria" w:hAnsi="Cambria"/>
          <w:b/>
          <w:sz w:val="22"/>
          <w:vertAlign w:val="superscript"/>
        </w:rPr>
        <w:t>1</w:t>
      </w:r>
      <w:r w:rsidRPr="00212621">
        <w:rPr>
          <w:rFonts w:ascii="Cambria" w:hAnsi="Cambria"/>
          <w:b/>
          <w:sz w:val="22"/>
        </w:rPr>
        <w:t xml:space="preserve">Dr </w:t>
      </w:r>
      <w:proofErr w:type="spellStart"/>
      <w:r w:rsidRPr="00212621">
        <w:rPr>
          <w:rFonts w:ascii="Cambria" w:hAnsi="Cambria"/>
          <w:b/>
          <w:sz w:val="22"/>
        </w:rPr>
        <w:t>Rushikesh</w:t>
      </w:r>
      <w:proofErr w:type="spellEnd"/>
      <w:r w:rsidRPr="00212621">
        <w:rPr>
          <w:rFonts w:ascii="Cambria" w:hAnsi="Cambria"/>
          <w:b/>
          <w:sz w:val="22"/>
        </w:rPr>
        <w:t xml:space="preserve"> </w:t>
      </w:r>
      <w:proofErr w:type="spellStart"/>
      <w:r w:rsidRPr="00212621">
        <w:rPr>
          <w:rFonts w:ascii="Cambria" w:hAnsi="Cambria"/>
          <w:b/>
          <w:sz w:val="22"/>
        </w:rPr>
        <w:t>Prabhakar</w:t>
      </w:r>
      <w:proofErr w:type="spellEnd"/>
      <w:r w:rsidRPr="00212621">
        <w:rPr>
          <w:rFonts w:ascii="Cambria" w:hAnsi="Cambria"/>
          <w:b/>
          <w:sz w:val="22"/>
        </w:rPr>
        <w:t xml:space="preserve"> Deshpande</w:t>
      </w:r>
      <w:r>
        <w:rPr>
          <w:rFonts w:ascii="Cambria" w:hAnsi="Cambria"/>
          <w:b/>
          <w:sz w:val="22"/>
        </w:rPr>
        <w:t>,</w:t>
      </w:r>
      <w:r w:rsidRPr="00212621">
        <w:rPr>
          <w:rFonts w:ascii="Cambria" w:hAnsi="Cambria"/>
          <w:b/>
          <w:sz w:val="22"/>
          <w:vertAlign w:val="superscript"/>
        </w:rPr>
        <w:t>2</w:t>
      </w:r>
      <w:r w:rsidRPr="00212621">
        <w:rPr>
          <w:rFonts w:ascii="Cambria" w:hAnsi="Cambria"/>
          <w:b/>
          <w:sz w:val="22"/>
        </w:rPr>
        <w:t xml:space="preserve">Dr Vijay </w:t>
      </w:r>
      <w:proofErr w:type="spellStart"/>
      <w:r w:rsidRPr="00212621">
        <w:rPr>
          <w:rFonts w:ascii="Cambria" w:hAnsi="Cambria"/>
          <w:b/>
          <w:sz w:val="22"/>
        </w:rPr>
        <w:t>Motiram</w:t>
      </w:r>
      <w:proofErr w:type="spellEnd"/>
      <w:r w:rsidRPr="00212621">
        <w:rPr>
          <w:rFonts w:ascii="Cambria" w:hAnsi="Cambria"/>
          <w:b/>
          <w:sz w:val="22"/>
        </w:rPr>
        <w:t xml:space="preserve"> Motghare</w:t>
      </w:r>
      <w:r>
        <w:rPr>
          <w:rFonts w:ascii="Cambria" w:hAnsi="Cambria"/>
          <w:b/>
          <w:sz w:val="22"/>
        </w:rPr>
        <w:t>,</w:t>
      </w:r>
      <w:r w:rsidRPr="00212621">
        <w:rPr>
          <w:rFonts w:ascii="Cambria" w:hAnsi="Cambria"/>
          <w:b/>
          <w:sz w:val="22"/>
          <w:vertAlign w:val="superscript"/>
        </w:rPr>
        <w:t>3</w:t>
      </w:r>
      <w:r w:rsidRPr="00212621">
        <w:rPr>
          <w:rFonts w:ascii="Cambria" w:hAnsi="Cambria"/>
          <w:b/>
          <w:sz w:val="22"/>
        </w:rPr>
        <w:t xml:space="preserve">Dr </w:t>
      </w:r>
      <w:proofErr w:type="spellStart"/>
      <w:r w:rsidRPr="00212621">
        <w:rPr>
          <w:rFonts w:ascii="Cambria" w:hAnsi="Cambria"/>
          <w:b/>
          <w:sz w:val="22"/>
        </w:rPr>
        <w:t>Chetanraj</w:t>
      </w:r>
      <w:proofErr w:type="spellEnd"/>
      <w:r w:rsidRPr="00212621">
        <w:rPr>
          <w:rFonts w:ascii="Cambria" w:hAnsi="Cambria"/>
          <w:b/>
          <w:sz w:val="22"/>
        </w:rPr>
        <w:t xml:space="preserve"> </w:t>
      </w:r>
      <w:proofErr w:type="spellStart"/>
      <w:r w:rsidRPr="00212621">
        <w:rPr>
          <w:rFonts w:ascii="Cambria" w:hAnsi="Cambria"/>
          <w:b/>
          <w:sz w:val="22"/>
        </w:rPr>
        <w:t>Ghanshyam</w:t>
      </w:r>
      <w:proofErr w:type="spellEnd"/>
      <w:r w:rsidRPr="00212621">
        <w:rPr>
          <w:rFonts w:ascii="Cambria" w:hAnsi="Cambria"/>
          <w:b/>
          <w:sz w:val="22"/>
        </w:rPr>
        <w:t xml:space="preserve"> Bhamare</w:t>
      </w:r>
      <w:r>
        <w:rPr>
          <w:rFonts w:ascii="Cambria" w:hAnsi="Cambria"/>
          <w:b/>
          <w:sz w:val="22"/>
        </w:rPr>
        <w:t>,</w:t>
      </w:r>
      <w:r w:rsidRPr="00212621">
        <w:rPr>
          <w:rFonts w:ascii="Cambria" w:hAnsi="Cambria"/>
          <w:b/>
          <w:sz w:val="22"/>
          <w:vertAlign w:val="superscript"/>
        </w:rPr>
        <w:t>4</w:t>
      </w:r>
      <w:r w:rsidRPr="00212621">
        <w:rPr>
          <w:rFonts w:ascii="Cambria" w:hAnsi="Cambria"/>
          <w:b/>
          <w:sz w:val="22"/>
        </w:rPr>
        <w:t xml:space="preserve">Dr </w:t>
      </w:r>
      <w:proofErr w:type="spellStart"/>
      <w:r w:rsidRPr="00212621">
        <w:rPr>
          <w:rFonts w:ascii="Cambria" w:hAnsi="Cambria"/>
          <w:b/>
          <w:sz w:val="22"/>
        </w:rPr>
        <w:t>Chetanraj</w:t>
      </w:r>
      <w:proofErr w:type="spellEnd"/>
      <w:r w:rsidRPr="00212621">
        <w:rPr>
          <w:rFonts w:ascii="Cambria" w:hAnsi="Cambria"/>
          <w:b/>
          <w:sz w:val="22"/>
        </w:rPr>
        <w:t xml:space="preserve"> </w:t>
      </w:r>
      <w:proofErr w:type="spellStart"/>
      <w:r w:rsidRPr="00212621">
        <w:rPr>
          <w:rFonts w:ascii="Cambria" w:hAnsi="Cambria"/>
          <w:b/>
          <w:sz w:val="22"/>
        </w:rPr>
        <w:t>Ghanshyam</w:t>
      </w:r>
      <w:proofErr w:type="spellEnd"/>
      <w:r w:rsidRPr="00212621">
        <w:rPr>
          <w:rFonts w:ascii="Cambria" w:hAnsi="Cambria"/>
          <w:b/>
          <w:sz w:val="22"/>
        </w:rPr>
        <w:t xml:space="preserve"> Bhamare</w:t>
      </w:r>
      <w:r>
        <w:rPr>
          <w:rFonts w:ascii="Cambria" w:hAnsi="Cambria"/>
          <w:b/>
          <w:sz w:val="22"/>
        </w:rPr>
        <w:t>,</w:t>
      </w:r>
      <w:r w:rsidRPr="00212621">
        <w:rPr>
          <w:rFonts w:ascii="Cambria" w:hAnsi="Cambria"/>
          <w:b/>
          <w:sz w:val="22"/>
          <w:vertAlign w:val="superscript"/>
        </w:rPr>
        <w:t>5</w:t>
      </w:r>
      <w:r w:rsidRPr="00212621">
        <w:rPr>
          <w:rFonts w:ascii="Cambria" w:hAnsi="Cambria"/>
          <w:b/>
          <w:sz w:val="22"/>
        </w:rPr>
        <w:t xml:space="preserve">Dr </w:t>
      </w:r>
      <w:proofErr w:type="spellStart"/>
      <w:r w:rsidRPr="00212621">
        <w:rPr>
          <w:rFonts w:ascii="Cambria" w:hAnsi="Cambria"/>
          <w:b/>
          <w:sz w:val="22"/>
        </w:rPr>
        <w:t>Rakesh</w:t>
      </w:r>
      <w:proofErr w:type="spellEnd"/>
      <w:r w:rsidRPr="00212621">
        <w:rPr>
          <w:rFonts w:ascii="Cambria" w:hAnsi="Cambria"/>
          <w:b/>
          <w:sz w:val="22"/>
        </w:rPr>
        <w:t xml:space="preserve"> </w:t>
      </w:r>
      <w:proofErr w:type="spellStart"/>
      <w:r w:rsidRPr="00212621">
        <w:rPr>
          <w:rFonts w:ascii="Cambria" w:hAnsi="Cambria"/>
          <w:b/>
          <w:sz w:val="22"/>
        </w:rPr>
        <w:t>Ramkrishna</w:t>
      </w:r>
      <w:proofErr w:type="spellEnd"/>
      <w:r w:rsidRPr="00212621">
        <w:rPr>
          <w:rFonts w:ascii="Cambria" w:hAnsi="Cambria"/>
          <w:b/>
          <w:sz w:val="22"/>
        </w:rPr>
        <w:t xml:space="preserve"> Pore</w:t>
      </w:r>
    </w:p>
    <w:p w:rsidR="00E50AD5" w:rsidRPr="00212621" w:rsidRDefault="00E50AD5" w:rsidP="00E50AD5">
      <w:pPr>
        <w:pStyle w:val="ListParagraph"/>
        <w:spacing w:line="360" w:lineRule="auto"/>
        <w:ind w:left="0"/>
        <w:rPr>
          <w:rFonts w:ascii="Cambria" w:hAnsi="Cambria"/>
          <w:b/>
          <w:sz w:val="22"/>
        </w:rPr>
      </w:pPr>
    </w:p>
    <w:p w:rsidR="00E50AD5" w:rsidRDefault="00E50AD5" w:rsidP="00E50AD5">
      <w:pPr>
        <w:pStyle w:val="ListParagraph"/>
        <w:tabs>
          <w:tab w:val="left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212621">
        <w:rPr>
          <w:rFonts w:ascii="Cambria" w:hAnsi="Cambria"/>
          <w:b/>
          <w:sz w:val="18"/>
          <w:szCs w:val="18"/>
          <w:vertAlign w:val="superscript"/>
        </w:rPr>
        <w:t>1</w:t>
      </w:r>
      <w:r w:rsidRPr="00212621">
        <w:rPr>
          <w:rFonts w:ascii="Cambria" w:hAnsi="Cambria"/>
          <w:sz w:val="18"/>
          <w:szCs w:val="18"/>
        </w:rPr>
        <w:t xml:space="preserve"> Assistant </w:t>
      </w:r>
      <w:proofErr w:type="spellStart"/>
      <w:r w:rsidRPr="00212621">
        <w:rPr>
          <w:rFonts w:ascii="Cambria" w:hAnsi="Cambria"/>
          <w:sz w:val="18"/>
          <w:szCs w:val="18"/>
        </w:rPr>
        <w:t>Professor</w:t>
      </w:r>
      <w:proofErr w:type="gramStart"/>
      <w:r w:rsidRPr="00212621">
        <w:rPr>
          <w:rFonts w:ascii="Cambria" w:hAnsi="Cambria"/>
          <w:sz w:val="18"/>
          <w:szCs w:val="18"/>
        </w:rPr>
        <w:t>,Dept</w:t>
      </w:r>
      <w:proofErr w:type="spellEnd"/>
      <w:proofErr w:type="gramEnd"/>
      <w:r w:rsidRPr="00212621">
        <w:rPr>
          <w:rFonts w:ascii="Cambria" w:hAnsi="Cambria"/>
          <w:sz w:val="18"/>
          <w:szCs w:val="18"/>
        </w:rPr>
        <w:t xml:space="preserve"> of </w:t>
      </w:r>
      <w:proofErr w:type="spellStart"/>
      <w:r w:rsidRPr="00212621">
        <w:rPr>
          <w:rFonts w:ascii="Cambria" w:hAnsi="Cambria"/>
          <w:sz w:val="18"/>
          <w:szCs w:val="18"/>
        </w:rPr>
        <w:t>Pharmacology,Govt</w:t>
      </w:r>
      <w:proofErr w:type="spellEnd"/>
      <w:r w:rsidRPr="00212621">
        <w:rPr>
          <w:rFonts w:ascii="Cambria" w:hAnsi="Cambria"/>
          <w:sz w:val="18"/>
          <w:szCs w:val="18"/>
        </w:rPr>
        <w:t xml:space="preserve"> Medical College, Nagpur</w:t>
      </w:r>
      <w:r>
        <w:rPr>
          <w:rFonts w:ascii="Cambria" w:hAnsi="Cambria"/>
          <w:sz w:val="18"/>
          <w:szCs w:val="18"/>
        </w:rPr>
        <w:t xml:space="preserve">, Maharashtra </w:t>
      </w:r>
    </w:p>
    <w:p w:rsidR="00E50AD5" w:rsidRDefault="00E50AD5" w:rsidP="00E50AD5">
      <w:pPr>
        <w:pStyle w:val="ListParagraph"/>
        <w:tabs>
          <w:tab w:val="left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212621">
        <w:rPr>
          <w:rFonts w:ascii="Cambria" w:hAnsi="Cambria"/>
          <w:b/>
          <w:sz w:val="18"/>
          <w:szCs w:val="18"/>
          <w:vertAlign w:val="superscript"/>
        </w:rPr>
        <w:t>2</w:t>
      </w:r>
      <w:r w:rsidRPr="00212621">
        <w:rPr>
          <w:rFonts w:ascii="Cambria" w:hAnsi="Cambria"/>
          <w:sz w:val="18"/>
          <w:szCs w:val="18"/>
        </w:rPr>
        <w:t xml:space="preserve"> Prof &amp; </w:t>
      </w:r>
      <w:proofErr w:type="spellStart"/>
      <w:r w:rsidRPr="00212621">
        <w:rPr>
          <w:rFonts w:ascii="Cambria" w:hAnsi="Cambria"/>
          <w:sz w:val="18"/>
          <w:szCs w:val="18"/>
        </w:rPr>
        <w:t>Head</w:t>
      </w:r>
      <w:proofErr w:type="gramStart"/>
      <w:r>
        <w:rPr>
          <w:rFonts w:ascii="Cambria" w:hAnsi="Cambria"/>
          <w:sz w:val="18"/>
          <w:szCs w:val="18"/>
        </w:rPr>
        <w:t>,</w:t>
      </w:r>
      <w:r w:rsidRPr="00212621">
        <w:rPr>
          <w:rFonts w:ascii="Cambria" w:hAnsi="Cambria"/>
          <w:sz w:val="18"/>
          <w:szCs w:val="18"/>
        </w:rPr>
        <w:t>Dept</w:t>
      </w:r>
      <w:proofErr w:type="spellEnd"/>
      <w:proofErr w:type="gramEnd"/>
      <w:r w:rsidRPr="00212621">
        <w:rPr>
          <w:rFonts w:ascii="Cambria" w:hAnsi="Cambria"/>
          <w:sz w:val="18"/>
          <w:szCs w:val="18"/>
        </w:rPr>
        <w:t xml:space="preserve"> of </w:t>
      </w:r>
      <w:proofErr w:type="spellStart"/>
      <w:r w:rsidRPr="00212621">
        <w:rPr>
          <w:rFonts w:ascii="Cambria" w:hAnsi="Cambria"/>
          <w:sz w:val="18"/>
          <w:szCs w:val="18"/>
        </w:rPr>
        <w:t>Pharmacology</w:t>
      </w:r>
      <w:r>
        <w:rPr>
          <w:rFonts w:ascii="Cambria" w:hAnsi="Cambria"/>
          <w:sz w:val="18"/>
          <w:szCs w:val="18"/>
        </w:rPr>
        <w:t>,</w:t>
      </w:r>
      <w:r w:rsidRPr="00212621">
        <w:rPr>
          <w:rFonts w:ascii="Cambria" w:hAnsi="Cambria"/>
          <w:sz w:val="18"/>
          <w:szCs w:val="18"/>
        </w:rPr>
        <w:t>Govt</w:t>
      </w:r>
      <w:proofErr w:type="spellEnd"/>
      <w:r w:rsidRPr="00212621">
        <w:rPr>
          <w:rFonts w:ascii="Cambria" w:hAnsi="Cambria"/>
          <w:sz w:val="18"/>
          <w:szCs w:val="18"/>
        </w:rPr>
        <w:t xml:space="preserve"> Medical College, Nagpur</w:t>
      </w:r>
      <w:r>
        <w:rPr>
          <w:rFonts w:ascii="Cambria" w:hAnsi="Cambria"/>
          <w:sz w:val="18"/>
          <w:szCs w:val="18"/>
        </w:rPr>
        <w:t>,</w:t>
      </w:r>
      <w:r w:rsidRPr="002E35E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Maharashtra</w:t>
      </w:r>
    </w:p>
    <w:p w:rsidR="00E50AD5" w:rsidRDefault="00E50AD5" w:rsidP="00E50AD5">
      <w:pPr>
        <w:pStyle w:val="ListParagraph"/>
        <w:tabs>
          <w:tab w:val="left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212621">
        <w:rPr>
          <w:rFonts w:ascii="Cambria" w:hAnsi="Cambria"/>
          <w:b/>
          <w:sz w:val="18"/>
          <w:szCs w:val="18"/>
          <w:vertAlign w:val="superscript"/>
        </w:rPr>
        <w:t>3</w:t>
      </w:r>
      <w:r w:rsidRPr="00212621">
        <w:rPr>
          <w:rFonts w:ascii="Cambria" w:hAnsi="Cambria"/>
          <w:sz w:val="18"/>
          <w:szCs w:val="18"/>
        </w:rPr>
        <w:t xml:space="preserve"> Assistant </w:t>
      </w:r>
      <w:proofErr w:type="spellStart"/>
      <w:r w:rsidRPr="00212621">
        <w:rPr>
          <w:rFonts w:ascii="Cambria" w:hAnsi="Cambria"/>
          <w:sz w:val="18"/>
          <w:szCs w:val="18"/>
        </w:rPr>
        <w:t>Professor</w:t>
      </w:r>
      <w:proofErr w:type="gramStart"/>
      <w:r>
        <w:rPr>
          <w:rFonts w:ascii="Cambria" w:hAnsi="Cambria"/>
          <w:sz w:val="18"/>
          <w:szCs w:val="18"/>
        </w:rPr>
        <w:t>,</w:t>
      </w:r>
      <w:r w:rsidRPr="00212621">
        <w:rPr>
          <w:rFonts w:ascii="Cambria" w:hAnsi="Cambria"/>
          <w:sz w:val="18"/>
          <w:szCs w:val="18"/>
        </w:rPr>
        <w:t>Dept</w:t>
      </w:r>
      <w:proofErr w:type="spellEnd"/>
      <w:proofErr w:type="gramEnd"/>
      <w:r w:rsidRPr="00212621">
        <w:rPr>
          <w:rFonts w:ascii="Cambria" w:hAnsi="Cambria"/>
          <w:sz w:val="18"/>
          <w:szCs w:val="18"/>
        </w:rPr>
        <w:t xml:space="preserve"> of </w:t>
      </w:r>
      <w:proofErr w:type="spellStart"/>
      <w:r w:rsidRPr="00212621">
        <w:rPr>
          <w:rFonts w:ascii="Cambria" w:hAnsi="Cambria"/>
          <w:sz w:val="18"/>
          <w:szCs w:val="18"/>
        </w:rPr>
        <w:t>Pharmacology</w:t>
      </w:r>
      <w:r>
        <w:rPr>
          <w:rFonts w:ascii="Cambria" w:hAnsi="Cambria"/>
          <w:sz w:val="18"/>
          <w:szCs w:val="18"/>
        </w:rPr>
        <w:t>,</w:t>
      </w:r>
      <w:r w:rsidRPr="00212621">
        <w:rPr>
          <w:rFonts w:ascii="Cambria" w:hAnsi="Cambria"/>
          <w:sz w:val="18"/>
          <w:szCs w:val="18"/>
        </w:rPr>
        <w:t>B</w:t>
      </w:r>
      <w:proofErr w:type="spellEnd"/>
      <w:r w:rsidRPr="00212621">
        <w:rPr>
          <w:rFonts w:ascii="Cambria" w:hAnsi="Cambria"/>
          <w:sz w:val="18"/>
          <w:szCs w:val="18"/>
        </w:rPr>
        <w:t xml:space="preserve"> J Medical College, </w:t>
      </w:r>
      <w:proofErr w:type="spellStart"/>
      <w:r w:rsidRPr="00212621">
        <w:rPr>
          <w:rFonts w:ascii="Cambria" w:hAnsi="Cambria"/>
          <w:sz w:val="18"/>
          <w:szCs w:val="18"/>
        </w:rPr>
        <w:t>Pune</w:t>
      </w:r>
      <w:proofErr w:type="spellEnd"/>
      <w:r>
        <w:rPr>
          <w:rFonts w:ascii="Cambria" w:hAnsi="Cambria"/>
          <w:sz w:val="18"/>
          <w:szCs w:val="18"/>
        </w:rPr>
        <w:t>,</w:t>
      </w:r>
      <w:r w:rsidRPr="002E35E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Maharashtra</w:t>
      </w:r>
    </w:p>
    <w:p w:rsidR="00E50AD5" w:rsidRDefault="00E50AD5" w:rsidP="00E50AD5">
      <w:pPr>
        <w:pStyle w:val="ListParagraph"/>
        <w:tabs>
          <w:tab w:val="left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212621">
        <w:rPr>
          <w:rFonts w:ascii="Cambria" w:hAnsi="Cambria"/>
          <w:b/>
          <w:sz w:val="18"/>
          <w:szCs w:val="18"/>
          <w:vertAlign w:val="superscript"/>
        </w:rPr>
        <w:t>4</w:t>
      </w:r>
      <w:r w:rsidRPr="00212621">
        <w:rPr>
          <w:rFonts w:ascii="Cambria" w:hAnsi="Cambria"/>
          <w:sz w:val="18"/>
          <w:szCs w:val="18"/>
        </w:rPr>
        <w:t xml:space="preserve"> Associate </w:t>
      </w:r>
      <w:proofErr w:type="gramStart"/>
      <w:r w:rsidRPr="00212621">
        <w:rPr>
          <w:rFonts w:ascii="Cambria" w:hAnsi="Cambria"/>
          <w:sz w:val="18"/>
          <w:szCs w:val="18"/>
        </w:rPr>
        <w:t>Professor</w:t>
      </w:r>
      <w:r>
        <w:rPr>
          <w:rFonts w:ascii="Cambria" w:hAnsi="Cambria"/>
          <w:sz w:val="18"/>
          <w:szCs w:val="18"/>
        </w:rPr>
        <w:t xml:space="preserve"> ,</w:t>
      </w:r>
      <w:r w:rsidRPr="00212621">
        <w:rPr>
          <w:rFonts w:ascii="Cambria" w:hAnsi="Cambria"/>
          <w:sz w:val="18"/>
          <w:szCs w:val="18"/>
        </w:rPr>
        <w:t>Dept</w:t>
      </w:r>
      <w:proofErr w:type="gramEnd"/>
      <w:r w:rsidRPr="00212621">
        <w:rPr>
          <w:rFonts w:ascii="Cambria" w:hAnsi="Cambria"/>
          <w:sz w:val="18"/>
          <w:szCs w:val="18"/>
        </w:rPr>
        <w:t xml:space="preserve"> of </w:t>
      </w:r>
      <w:proofErr w:type="spellStart"/>
      <w:r w:rsidRPr="00212621">
        <w:rPr>
          <w:rFonts w:ascii="Cambria" w:hAnsi="Cambria"/>
          <w:sz w:val="18"/>
          <w:szCs w:val="18"/>
        </w:rPr>
        <w:t>Pharmacology</w:t>
      </w:r>
      <w:r>
        <w:rPr>
          <w:rFonts w:ascii="Cambria" w:hAnsi="Cambria"/>
          <w:sz w:val="18"/>
          <w:szCs w:val="18"/>
        </w:rPr>
        <w:t>,</w:t>
      </w:r>
      <w:r w:rsidRPr="00212621">
        <w:rPr>
          <w:rFonts w:ascii="Cambria" w:hAnsi="Cambria"/>
          <w:sz w:val="18"/>
          <w:szCs w:val="18"/>
        </w:rPr>
        <w:t>SRTR</w:t>
      </w:r>
      <w:proofErr w:type="spellEnd"/>
      <w:r w:rsidRPr="00212621">
        <w:rPr>
          <w:rFonts w:ascii="Cambria" w:hAnsi="Cambria"/>
          <w:sz w:val="18"/>
          <w:szCs w:val="18"/>
        </w:rPr>
        <w:t xml:space="preserve"> </w:t>
      </w:r>
      <w:proofErr w:type="spellStart"/>
      <w:r w:rsidRPr="00212621">
        <w:rPr>
          <w:rFonts w:ascii="Cambria" w:hAnsi="Cambria"/>
          <w:sz w:val="18"/>
          <w:szCs w:val="18"/>
        </w:rPr>
        <w:t>Govt</w:t>
      </w:r>
      <w:proofErr w:type="spellEnd"/>
      <w:r w:rsidRPr="00212621">
        <w:rPr>
          <w:rFonts w:ascii="Cambria" w:hAnsi="Cambria"/>
          <w:sz w:val="18"/>
          <w:szCs w:val="18"/>
        </w:rPr>
        <w:t xml:space="preserve"> Medical College, </w:t>
      </w:r>
      <w:proofErr w:type="spellStart"/>
      <w:r w:rsidRPr="00212621">
        <w:rPr>
          <w:rFonts w:ascii="Cambria" w:hAnsi="Cambria"/>
          <w:sz w:val="18"/>
          <w:szCs w:val="18"/>
        </w:rPr>
        <w:t>Ambejogai</w:t>
      </w:r>
      <w:proofErr w:type="spellEnd"/>
      <w:r>
        <w:rPr>
          <w:rFonts w:ascii="Cambria" w:hAnsi="Cambria"/>
          <w:sz w:val="18"/>
          <w:szCs w:val="18"/>
        </w:rPr>
        <w:t>,</w:t>
      </w:r>
      <w:r w:rsidRPr="002E35E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Maharashtra</w:t>
      </w:r>
    </w:p>
    <w:p w:rsidR="00E50AD5" w:rsidRPr="00212621" w:rsidRDefault="00E50AD5" w:rsidP="00E50AD5">
      <w:pPr>
        <w:pStyle w:val="ListParagraph"/>
        <w:tabs>
          <w:tab w:val="left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212621">
        <w:rPr>
          <w:rFonts w:ascii="Cambria" w:hAnsi="Cambria"/>
          <w:b/>
          <w:sz w:val="18"/>
          <w:szCs w:val="18"/>
          <w:vertAlign w:val="superscript"/>
        </w:rPr>
        <w:t>5</w:t>
      </w:r>
      <w:r w:rsidRPr="00212621">
        <w:rPr>
          <w:rFonts w:ascii="Cambria" w:hAnsi="Cambria"/>
          <w:sz w:val="18"/>
          <w:szCs w:val="18"/>
        </w:rPr>
        <w:t xml:space="preserve"> Assistant </w:t>
      </w:r>
      <w:proofErr w:type="spellStart"/>
      <w:r w:rsidRPr="00212621">
        <w:rPr>
          <w:rFonts w:ascii="Cambria" w:hAnsi="Cambria"/>
          <w:sz w:val="18"/>
          <w:szCs w:val="18"/>
        </w:rPr>
        <w:t>Professor</w:t>
      </w:r>
      <w:proofErr w:type="gramStart"/>
      <w:r>
        <w:rPr>
          <w:rFonts w:ascii="Cambria" w:hAnsi="Cambria"/>
          <w:sz w:val="18"/>
          <w:szCs w:val="18"/>
        </w:rPr>
        <w:t>,</w:t>
      </w:r>
      <w:r w:rsidRPr="00212621">
        <w:rPr>
          <w:rFonts w:ascii="Cambria" w:hAnsi="Cambria"/>
          <w:sz w:val="18"/>
          <w:szCs w:val="18"/>
        </w:rPr>
        <w:t>Dept</w:t>
      </w:r>
      <w:proofErr w:type="spellEnd"/>
      <w:proofErr w:type="gramEnd"/>
      <w:r w:rsidRPr="00212621">
        <w:rPr>
          <w:rFonts w:ascii="Cambria" w:hAnsi="Cambria"/>
          <w:sz w:val="18"/>
          <w:szCs w:val="18"/>
        </w:rPr>
        <w:t xml:space="preserve"> of </w:t>
      </w:r>
      <w:proofErr w:type="spellStart"/>
      <w:r w:rsidRPr="00212621">
        <w:rPr>
          <w:rFonts w:ascii="Cambria" w:hAnsi="Cambria"/>
          <w:sz w:val="18"/>
          <w:szCs w:val="18"/>
        </w:rPr>
        <w:t>Pharmacology</w:t>
      </w:r>
      <w:r>
        <w:rPr>
          <w:rFonts w:ascii="Cambria" w:hAnsi="Cambria"/>
          <w:sz w:val="18"/>
          <w:szCs w:val="18"/>
        </w:rPr>
        <w:t>,</w:t>
      </w:r>
      <w:r w:rsidRPr="00212621">
        <w:rPr>
          <w:rFonts w:ascii="Cambria" w:hAnsi="Cambria"/>
          <w:sz w:val="18"/>
          <w:szCs w:val="18"/>
        </w:rPr>
        <w:t>B</w:t>
      </w:r>
      <w:proofErr w:type="spellEnd"/>
      <w:r w:rsidRPr="00212621">
        <w:rPr>
          <w:rFonts w:ascii="Cambria" w:hAnsi="Cambria"/>
          <w:sz w:val="18"/>
          <w:szCs w:val="18"/>
        </w:rPr>
        <w:t xml:space="preserve"> J Medical College, </w:t>
      </w:r>
      <w:proofErr w:type="spellStart"/>
      <w:r w:rsidRPr="00212621">
        <w:rPr>
          <w:rFonts w:ascii="Cambria" w:hAnsi="Cambria"/>
          <w:sz w:val="18"/>
          <w:szCs w:val="18"/>
        </w:rPr>
        <w:t>Pune</w:t>
      </w:r>
      <w:proofErr w:type="spellEnd"/>
      <w:r w:rsidRPr="002E35E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, Maharashtra</w:t>
      </w:r>
    </w:p>
    <w:p w:rsidR="00E50AD5" w:rsidRPr="00212621" w:rsidRDefault="00E50AD5" w:rsidP="00E50AD5">
      <w:pPr>
        <w:spacing w:line="360" w:lineRule="auto"/>
        <w:contextualSpacing/>
        <w:rPr>
          <w:rFonts w:ascii="Cambria" w:hAnsi="Cambria"/>
          <w:color w:val="222222"/>
          <w:sz w:val="18"/>
          <w:szCs w:val="18"/>
          <w:shd w:val="clear" w:color="auto" w:fill="FFFFFF"/>
        </w:rPr>
      </w:pPr>
      <w:r w:rsidRPr="00212621">
        <w:rPr>
          <w:rFonts w:ascii="Cambria" w:hAnsi="Cambria"/>
          <w:b/>
          <w:sz w:val="18"/>
          <w:szCs w:val="18"/>
        </w:rPr>
        <w:t>Corresponding author:</w:t>
      </w:r>
      <w:r w:rsidRPr="00212621">
        <w:rPr>
          <w:rFonts w:ascii="Cambria" w:hAnsi="Cambria"/>
          <w:sz w:val="18"/>
          <w:szCs w:val="18"/>
        </w:rPr>
        <w:t xml:space="preserve"> Dr </w:t>
      </w:r>
      <w:proofErr w:type="spellStart"/>
      <w:r w:rsidRPr="00212621">
        <w:rPr>
          <w:rFonts w:ascii="Cambria" w:hAnsi="Cambria"/>
          <w:sz w:val="18"/>
          <w:szCs w:val="18"/>
        </w:rPr>
        <w:t>Rushikesh</w:t>
      </w:r>
      <w:proofErr w:type="spellEnd"/>
      <w:r w:rsidRPr="00212621">
        <w:rPr>
          <w:rFonts w:ascii="Cambria" w:hAnsi="Cambria"/>
          <w:sz w:val="18"/>
          <w:szCs w:val="18"/>
        </w:rPr>
        <w:t xml:space="preserve"> </w:t>
      </w:r>
      <w:proofErr w:type="spellStart"/>
      <w:r w:rsidRPr="00212621">
        <w:rPr>
          <w:rFonts w:ascii="Cambria" w:hAnsi="Cambria"/>
          <w:sz w:val="18"/>
          <w:szCs w:val="18"/>
        </w:rPr>
        <w:t>Prabhakar</w:t>
      </w:r>
      <w:proofErr w:type="spellEnd"/>
      <w:r w:rsidRPr="00212621">
        <w:rPr>
          <w:rFonts w:ascii="Cambria" w:hAnsi="Cambria"/>
          <w:sz w:val="18"/>
          <w:szCs w:val="18"/>
        </w:rPr>
        <w:t xml:space="preserve"> </w:t>
      </w:r>
      <w:proofErr w:type="spellStart"/>
      <w:r w:rsidRPr="00212621">
        <w:rPr>
          <w:rFonts w:ascii="Cambria" w:hAnsi="Cambria"/>
          <w:sz w:val="18"/>
          <w:szCs w:val="18"/>
        </w:rPr>
        <w:t>Deshpande</w:t>
      </w:r>
      <w:proofErr w:type="spellEnd"/>
    </w:p>
    <w:p w:rsidR="00E50AD5" w:rsidRDefault="00E50AD5" w:rsidP="00E50AD5">
      <w:pPr>
        <w:pBdr>
          <w:bottom w:val="single" w:sz="6" w:space="1" w:color="auto"/>
        </w:pBdr>
        <w:spacing w:line="360" w:lineRule="auto"/>
        <w:rPr>
          <w:rFonts w:ascii="Cambria" w:hAnsi="Cambria"/>
          <w:sz w:val="22"/>
        </w:rPr>
      </w:pPr>
    </w:p>
    <w:p w:rsidR="00E50AD5" w:rsidRDefault="00E50AD5" w:rsidP="00E50AD5">
      <w:pPr>
        <w:pStyle w:val="BodyA"/>
        <w:spacing w:line="36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E50AD5" w:rsidRPr="009533C9" w:rsidRDefault="00E50AD5" w:rsidP="00E50AD5">
      <w:pPr>
        <w:pStyle w:val="BodyA"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533C9">
        <w:rPr>
          <w:rFonts w:ascii="Times New Roman" w:hAnsi="Times New Roman" w:cs="Times New Roman"/>
          <w:b/>
          <w:bCs/>
          <w:sz w:val="18"/>
          <w:szCs w:val="18"/>
        </w:rPr>
        <w:t>Abstract</w:t>
      </w:r>
    </w:p>
    <w:p w:rsidR="00E50AD5" w:rsidRPr="009533C9" w:rsidRDefault="00E50AD5" w:rsidP="00E50AD5">
      <w:pPr>
        <w:pStyle w:val="BodyA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33C9">
        <w:rPr>
          <w:rFonts w:ascii="Times New Roman" w:hAnsi="Times New Roman" w:cs="Times New Roman"/>
          <w:b/>
          <w:bCs/>
          <w:sz w:val="18"/>
          <w:szCs w:val="18"/>
        </w:rPr>
        <w:t xml:space="preserve">Background: </w:t>
      </w:r>
      <w:r w:rsidRPr="009533C9">
        <w:rPr>
          <w:rFonts w:ascii="Times New Roman" w:hAnsi="Times New Roman" w:cs="Times New Roman"/>
          <w:sz w:val="18"/>
          <w:szCs w:val="18"/>
        </w:rPr>
        <w:t xml:space="preserve">One of the challenges faced today by physicians is to understand the exact etiology and </w:t>
      </w:r>
      <w:proofErr w:type="spellStart"/>
      <w:r w:rsidRPr="009533C9">
        <w:rPr>
          <w:rFonts w:ascii="Times New Roman" w:hAnsi="Times New Roman" w:cs="Times New Roman"/>
          <w:sz w:val="18"/>
          <w:szCs w:val="18"/>
        </w:rPr>
        <w:t>pathophysiology</w:t>
      </w:r>
      <w:proofErr w:type="spellEnd"/>
      <w:r w:rsidRPr="009533C9">
        <w:rPr>
          <w:rFonts w:ascii="Times New Roman" w:hAnsi="Times New Roman" w:cs="Times New Roman"/>
          <w:sz w:val="18"/>
          <w:szCs w:val="18"/>
        </w:rPr>
        <w:t xml:space="preserve"> of epilepsy and its successful treatment. In recent years there has been increasing evidence that </w:t>
      </w:r>
      <w:proofErr w:type="spellStart"/>
      <w:r w:rsidRPr="009533C9">
        <w:rPr>
          <w:rFonts w:ascii="Times New Roman" w:hAnsi="Times New Roman" w:cs="Times New Roman"/>
          <w:sz w:val="18"/>
          <w:szCs w:val="18"/>
        </w:rPr>
        <w:t>serotonergic</w:t>
      </w:r>
      <w:proofErr w:type="spellEnd"/>
      <w:r w:rsidRPr="009533C9">
        <w:rPr>
          <w:rFonts w:ascii="Times New Roman" w:hAnsi="Times New Roman" w:cs="Times New Roman"/>
          <w:sz w:val="18"/>
          <w:szCs w:val="18"/>
        </w:rPr>
        <w:t xml:space="preserve"> neurotransmission modulates a wide variety of experimentally induced seizures. The 5-HT can cause a significant shift of excitability in most networks involved in epilepsy and thus drugs that alter the concentration of 5-HT or exert serotonin receptor agonist and/or antagonist properties can be considered as important factors for the pathogenesis of epilepsies. The association between epilepsy and depression has been known since antiquity. Noradrenergic and/or </w:t>
      </w:r>
      <w:proofErr w:type="spellStart"/>
      <w:r w:rsidRPr="009533C9">
        <w:rPr>
          <w:rFonts w:ascii="Times New Roman" w:hAnsi="Times New Roman" w:cs="Times New Roman"/>
          <w:sz w:val="18"/>
          <w:szCs w:val="18"/>
        </w:rPr>
        <w:t>serotonergic</w:t>
      </w:r>
      <w:proofErr w:type="spellEnd"/>
      <w:r w:rsidRPr="009533C9">
        <w:rPr>
          <w:rFonts w:ascii="Times New Roman" w:hAnsi="Times New Roman" w:cs="Times New Roman"/>
          <w:sz w:val="18"/>
          <w:szCs w:val="18"/>
        </w:rPr>
        <w:t xml:space="preserve"> deficits, as well as other abnormalities, may contribute to a predisposition to some epilepsy and depression.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Our objectives were to </w:t>
      </w:r>
      <w:r w:rsidRPr="009533C9">
        <w:rPr>
          <w:rFonts w:ascii="Times New Roman" w:hAnsi="Times New Roman" w:cs="Times New Roman"/>
          <w:sz w:val="18"/>
          <w:szCs w:val="18"/>
        </w:rPr>
        <w:t>study anticonvulsant activity of SSRIs (</w:t>
      </w:r>
      <w:proofErr w:type="spellStart"/>
      <w:r w:rsidRPr="009533C9">
        <w:rPr>
          <w:rFonts w:ascii="Times New Roman" w:hAnsi="Times New Roman" w:cs="Times New Roman"/>
          <w:sz w:val="18"/>
          <w:szCs w:val="18"/>
        </w:rPr>
        <w:t>Fluoxetine</w:t>
      </w:r>
      <w:proofErr w:type="spellEnd"/>
      <w:r w:rsidRPr="009533C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533C9">
        <w:rPr>
          <w:rFonts w:ascii="Times New Roman" w:hAnsi="Times New Roman" w:cs="Times New Roman"/>
          <w:sz w:val="18"/>
          <w:szCs w:val="18"/>
        </w:rPr>
        <w:t>Citalorpam</w:t>
      </w:r>
      <w:proofErr w:type="spellEnd"/>
      <w:r w:rsidRPr="009533C9">
        <w:rPr>
          <w:rFonts w:ascii="Times New Roman" w:hAnsi="Times New Roman" w:cs="Times New Roman"/>
          <w:sz w:val="18"/>
          <w:szCs w:val="18"/>
        </w:rPr>
        <w:t>) and SNRI (</w:t>
      </w:r>
      <w:proofErr w:type="spellStart"/>
      <w:r w:rsidRPr="009533C9">
        <w:rPr>
          <w:rFonts w:ascii="Times New Roman" w:hAnsi="Times New Roman" w:cs="Times New Roman"/>
          <w:sz w:val="18"/>
          <w:szCs w:val="18"/>
        </w:rPr>
        <w:t>Venlafaxine</w:t>
      </w:r>
      <w:proofErr w:type="spellEnd"/>
      <w:r w:rsidRPr="009533C9">
        <w:rPr>
          <w:rFonts w:ascii="Times New Roman" w:hAnsi="Times New Roman" w:cs="Times New Roman"/>
          <w:sz w:val="18"/>
          <w:szCs w:val="18"/>
        </w:rPr>
        <w:t xml:space="preserve">) by maximal electroshock method (MES) and </w:t>
      </w:r>
      <w:proofErr w:type="spellStart"/>
      <w:r w:rsidRPr="009533C9">
        <w:rPr>
          <w:rFonts w:ascii="Times New Roman" w:hAnsi="Times New Roman" w:cs="Times New Roman"/>
          <w:sz w:val="18"/>
          <w:szCs w:val="18"/>
        </w:rPr>
        <w:t>pentylenetetrazol</w:t>
      </w:r>
      <w:proofErr w:type="spellEnd"/>
      <w:r w:rsidRPr="009533C9">
        <w:rPr>
          <w:rFonts w:ascii="Times New Roman" w:hAnsi="Times New Roman" w:cs="Times New Roman"/>
          <w:sz w:val="18"/>
          <w:szCs w:val="18"/>
        </w:rPr>
        <w:t xml:space="preserve"> (PTZ) induced seizure model. </w:t>
      </w:r>
    </w:p>
    <w:p w:rsidR="00E50AD5" w:rsidRDefault="00E50AD5" w:rsidP="00E50AD5">
      <w:pPr>
        <w:pStyle w:val="BodyA"/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50AD5" w:rsidRPr="009533C9" w:rsidRDefault="00E50AD5" w:rsidP="00E50AD5">
      <w:pPr>
        <w:contextualSpacing/>
        <w:rPr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50AD5"/>
    <w:rsid w:val="000061B3"/>
    <w:rsid w:val="0006104F"/>
    <w:rsid w:val="00274F00"/>
    <w:rsid w:val="004B274B"/>
    <w:rsid w:val="009E591E"/>
    <w:rsid w:val="00A83F59"/>
    <w:rsid w:val="00AB10AD"/>
    <w:rsid w:val="00AE3137"/>
    <w:rsid w:val="00E5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50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qFormat/>
    <w:rsid w:val="00E50AD5"/>
    <w:pPr>
      <w:ind w:left="720"/>
      <w:contextualSpacing/>
    </w:pPr>
  </w:style>
  <w:style w:type="paragraph" w:customStyle="1" w:styleId="HeaderFooter">
    <w:name w:val="Header &amp; Footer"/>
    <w:rsid w:val="00E50A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E5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AD5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2015-12-13T08:27:00Z</dcterms:created>
  <dcterms:modified xsi:type="dcterms:W3CDTF">2015-12-13T08:28:00Z</dcterms:modified>
</cp:coreProperties>
</file>